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FE18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E606A5">
        <w:rPr>
          <w:sz w:val="32"/>
          <w:szCs w:val="32"/>
        </w:rPr>
        <w:t>13</w:t>
      </w:r>
      <w:r w:rsidR="00CA1BE0" w:rsidRPr="00776D6C">
        <w:rPr>
          <w:sz w:val="32"/>
          <w:szCs w:val="32"/>
        </w:rPr>
        <w:t>,</w:t>
      </w:r>
      <w:r w:rsidR="00E606A5">
        <w:rPr>
          <w:sz w:val="32"/>
          <w:szCs w:val="32"/>
        </w:rPr>
        <w:t xml:space="preserve"> 2015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Default="00825360" w:rsidP="00AA24A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8A4F59" w:rsidRDefault="008A4F59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 w:rsidRPr="008A4F59">
        <w:rPr>
          <w:rFonts w:ascii="Times New Roman" w:hAnsi="Times New Roman"/>
          <w:sz w:val="28"/>
          <w:szCs w:val="28"/>
        </w:rPr>
        <w:t>Update on ED Evaluation Process- David Palay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017B61" w:rsidRDefault="00F07F65" w:rsidP="00017B6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017B61" w:rsidRDefault="00017B61" w:rsidP="00EC397C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 w:rsidRPr="00017B61">
        <w:rPr>
          <w:rFonts w:ascii="Times New Roman" w:hAnsi="Times New Roman"/>
          <w:sz w:val="28"/>
          <w:szCs w:val="28"/>
        </w:rPr>
        <w:t xml:space="preserve">Financial </w:t>
      </w:r>
      <w:r w:rsidR="00D60825">
        <w:rPr>
          <w:rFonts w:ascii="Times New Roman" w:hAnsi="Times New Roman"/>
          <w:sz w:val="28"/>
          <w:szCs w:val="28"/>
        </w:rPr>
        <w:t>Condition/Activities</w:t>
      </w:r>
    </w:p>
    <w:p w:rsidR="00D60825" w:rsidRDefault="00D60825" w:rsidP="00AA24A3">
      <w:pPr>
        <w:pStyle w:val="ListParagraph"/>
        <w:numPr>
          <w:ilvl w:val="0"/>
          <w:numId w:val="29"/>
        </w:numPr>
        <w:ind w:hanging="540"/>
        <w:rPr>
          <w:rFonts w:ascii="Times New Roman" w:hAnsi="Times New Roman"/>
          <w:sz w:val="28"/>
          <w:szCs w:val="28"/>
        </w:rPr>
      </w:pPr>
      <w:r w:rsidRPr="00017B61">
        <w:rPr>
          <w:rFonts w:ascii="Times New Roman" w:hAnsi="Times New Roman"/>
          <w:sz w:val="28"/>
          <w:szCs w:val="28"/>
        </w:rPr>
        <w:t>Financial Planning/Budgeting</w:t>
      </w:r>
    </w:p>
    <w:p w:rsidR="000E18E1" w:rsidRPr="000E18E1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Budget Reduction Exercises</w:t>
      </w:r>
    </w:p>
    <w:p w:rsidR="00D60825" w:rsidRPr="000E18E1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CPPJ Human Services Department Grant Award</w:t>
      </w:r>
    </w:p>
    <w:p w:rsidR="000E18E1" w:rsidRPr="000E18E1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SAMHSA BH &amp; Primary Care Grant</w:t>
      </w:r>
    </w:p>
    <w:p w:rsidR="000E18E1" w:rsidRPr="000E18E1" w:rsidRDefault="000E18E1" w:rsidP="000E18E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Legislative Audit</w:t>
      </w:r>
    </w:p>
    <w:p w:rsidR="00825360" w:rsidRPr="0075577C" w:rsidRDefault="002C28BE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AA24A3" w:rsidRPr="000E18E1" w:rsidRDefault="000E18E1" w:rsidP="000E18E1">
      <w:pPr>
        <w:ind w:left="1440"/>
        <w:rPr>
          <w:sz w:val="28"/>
          <w:szCs w:val="28"/>
        </w:rPr>
      </w:pPr>
      <w:r w:rsidRPr="000E18E1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.  </w:t>
      </w:r>
      <w:r w:rsidR="00AA24A3" w:rsidRPr="000E18E1">
        <w:rPr>
          <w:sz w:val="28"/>
          <w:szCs w:val="28"/>
        </w:rPr>
        <w:t xml:space="preserve">Board Seat Vacancies </w:t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825360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DD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A4F59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06A5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234E-A9C5-4A71-AAB3-87E576F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dcterms:created xsi:type="dcterms:W3CDTF">2015-04-06T19:57:00Z</dcterms:created>
  <dcterms:modified xsi:type="dcterms:W3CDTF">2015-04-06T19:57:00Z</dcterms:modified>
</cp:coreProperties>
</file>